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95C" w:rsidRPr="00B8095C" w:rsidRDefault="00B8095C" w:rsidP="005C0939">
      <w:pPr>
        <w:jc w:val="center"/>
        <w:rPr>
          <w:b/>
        </w:rPr>
      </w:pPr>
      <w:r w:rsidRPr="00B8095C">
        <w:rPr>
          <w:b/>
        </w:rPr>
        <w:t xml:space="preserve">VERBALE N. </w:t>
      </w:r>
      <w:r w:rsidR="0052024E">
        <w:rPr>
          <w:b/>
        </w:rPr>
        <w:t>1</w:t>
      </w:r>
      <w:r w:rsidR="00244596">
        <w:rPr>
          <w:b/>
        </w:rPr>
        <w:t xml:space="preserve"> (classi  II-III)</w:t>
      </w:r>
    </w:p>
    <w:p w:rsidR="00B87DED" w:rsidRDefault="00B8095C" w:rsidP="005C0939">
      <w:pPr>
        <w:pStyle w:val="Nessunaspaziatura"/>
        <w:numPr>
          <w:ilvl w:val="0"/>
          <w:numId w:val="11"/>
        </w:numPr>
        <w:ind w:left="0" w:firstLine="0"/>
        <w:rPr>
          <w:sz w:val="18"/>
          <w:szCs w:val="18"/>
        </w:rPr>
      </w:pPr>
      <w:r w:rsidRPr="00B056D5">
        <w:rPr>
          <w:sz w:val="18"/>
          <w:szCs w:val="18"/>
        </w:rPr>
        <w:t xml:space="preserve">Dall’analisi delle informazioni riportate </w:t>
      </w:r>
      <w:r w:rsidR="00B87DED">
        <w:rPr>
          <w:sz w:val="18"/>
          <w:szCs w:val="18"/>
        </w:rPr>
        <w:t>da</w:t>
      </w:r>
      <w:r w:rsidRPr="00B056D5">
        <w:rPr>
          <w:sz w:val="18"/>
          <w:szCs w:val="18"/>
        </w:rPr>
        <w:t>lla relazione finale del Consiglio di Classe relativa all’</w:t>
      </w:r>
      <w:proofErr w:type="spellStart"/>
      <w:r w:rsidRPr="00B056D5">
        <w:rPr>
          <w:sz w:val="18"/>
          <w:szCs w:val="18"/>
        </w:rPr>
        <w:t>a.s.</w:t>
      </w:r>
      <w:proofErr w:type="spellEnd"/>
      <w:r w:rsidRPr="00B056D5">
        <w:rPr>
          <w:sz w:val="18"/>
          <w:szCs w:val="18"/>
        </w:rPr>
        <w:t xml:space="preserve"> 201…- 201…, si desume che</w:t>
      </w:r>
      <w:r w:rsidR="00BC27B0" w:rsidRPr="00B056D5">
        <w:rPr>
          <w:sz w:val="18"/>
          <w:szCs w:val="18"/>
        </w:rPr>
        <w:t xml:space="preserve"> </w:t>
      </w:r>
      <w:r w:rsidR="00B056D5" w:rsidRPr="00B056D5">
        <w:rPr>
          <w:b/>
          <w:sz w:val="18"/>
          <w:szCs w:val="18"/>
        </w:rPr>
        <w:t>il livello di preparazione culturale</w:t>
      </w:r>
      <w:r w:rsidR="00B056D5" w:rsidRPr="00B056D5">
        <w:rPr>
          <w:sz w:val="18"/>
          <w:szCs w:val="18"/>
        </w:rPr>
        <w:t xml:space="preserve"> </w:t>
      </w:r>
      <w:r w:rsidR="000249C2">
        <w:rPr>
          <w:sz w:val="18"/>
          <w:szCs w:val="18"/>
        </w:rPr>
        <w:t xml:space="preserve"> della classe  </w:t>
      </w:r>
      <w:proofErr w:type="spellStart"/>
      <w:r w:rsidR="000249C2">
        <w:rPr>
          <w:sz w:val="18"/>
          <w:szCs w:val="18"/>
        </w:rPr>
        <w:t>……</w:t>
      </w:r>
      <w:proofErr w:type="spellEnd"/>
      <w:r w:rsidR="000249C2">
        <w:rPr>
          <w:sz w:val="18"/>
          <w:szCs w:val="18"/>
        </w:rPr>
        <w:t>..</w:t>
      </w:r>
      <w:r w:rsidRPr="00B056D5">
        <w:rPr>
          <w:sz w:val="18"/>
          <w:szCs w:val="18"/>
        </w:rPr>
        <w:t xml:space="preserve">è  </w:t>
      </w:r>
      <w:proofErr w:type="spellStart"/>
      <w:r w:rsidRPr="00B056D5">
        <w:rPr>
          <w:sz w:val="18"/>
          <w:szCs w:val="18"/>
        </w:rPr>
        <w:t>……………………</w:t>
      </w:r>
      <w:proofErr w:type="spellEnd"/>
      <w:r w:rsidRPr="00B056D5">
        <w:rPr>
          <w:sz w:val="18"/>
          <w:szCs w:val="18"/>
        </w:rPr>
        <w:t xml:space="preserve">. </w:t>
      </w:r>
    </w:p>
    <w:p w:rsidR="000249C2" w:rsidRDefault="000249C2" w:rsidP="005C0939">
      <w:pPr>
        <w:pStyle w:val="Nessunaspaziatura"/>
        <w:rPr>
          <w:sz w:val="18"/>
          <w:szCs w:val="18"/>
        </w:rPr>
      </w:pPr>
    </w:p>
    <w:p w:rsidR="00B8095C" w:rsidRPr="00B056D5" w:rsidRDefault="00B8095C" w:rsidP="005C0939">
      <w:pPr>
        <w:pStyle w:val="Nessunaspaziatura"/>
        <w:rPr>
          <w:sz w:val="18"/>
          <w:szCs w:val="18"/>
        </w:rPr>
      </w:pPr>
      <w:r w:rsidRPr="00B056D5">
        <w:rPr>
          <w:sz w:val="18"/>
          <w:szCs w:val="18"/>
        </w:rPr>
        <w:t>Numerosi/Alcuni/Pochi alunni sono segnalati per scarso impegno/attenzione limitata………………………</w:t>
      </w:r>
    </w:p>
    <w:p w:rsidR="00B8095C" w:rsidRPr="00B056D5" w:rsidRDefault="00B056D5" w:rsidP="005C0939">
      <w:pPr>
        <w:pStyle w:val="Nessunaspaziatura"/>
        <w:rPr>
          <w:sz w:val="18"/>
          <w:szCs w:val="18"/>
        </w:rPr>
      </w:pPr>
      <w:r w:rsidRPr="00B056D5">
        <w:rPr>
          <w:sz w:val="18"/>
          <w:szCs w:val="18"/>
        </w:rPr>
        <w:t xml:space="preserve">Per quel che riguarda </w:t>
      </w:r>
      <w:r w:rsidRPr="00B056D5">
        <w:rPr>
          <w:b/>
          <w:sz w:val="18"/>
          <w:szCs w:val="18"/>
        </w:rPr>
        <w:t>l’aspetto disciplinare</w:t>
      </w:r>
      <w:r w:rsidRPr="00B056D5">
        <w:rPr>
          <w:sz w:val="18"/>
          <w:szCs w:val="18"/>
        </w:rPr>
        <w:t xml:space="preserve"> g</w:t>
      </w:r>
      <w:r w:rsidR="00B8095C" w:rsidRPr="00B056D5">
        <w:rPr>
          <w:sz w:val="18"/>
          <w:szCs w:val="18"/>
        </w:rPr>
        <w:t>li al</w:t>
      </w:r>
      <w:r w:rsidR="00B2018A">
        <w:rPr>
          <w:sz w:val="18"/>
          <w:szCs w:val="18"/>
        </w:rPr>
        <w:t xml:space="preserve">unni </w:t>
      </w:r>
      <w:r w:rsidR="00B8095C" w:rsidRPr="00B056D5">
        <w:rPr>
          <w:sz w:val="18"/>
          <w:szCs w:val="18"/>
        </w:rPr>
        <w:t>hanno manifestato, generalmente, un comportamento</w:t>
      </w:r>
      <w:r w:rsidR="00B8095C" w:rsidRPr="00B056D5">
        <w:rPr>
          <w:b/>
          <w:sz w:val="18"/>
          <w:szCs w:val="18"/>
        </w:rPr>
        <w:t xml:space="preserve"> </w:t>
      </w:r>
      <w:r w:rsidR="00B8095C" w:rsidRPr="00B056D5">
        <w:rPr>
          <w:sz w:val="18"/>
          <w:szCs w:val="18"/>
        </w:rPr>
        <w:t xml:space="preserve">corretto/abbastanza corretto/non molto corretto.  </w:t>
      </w:r>
    </w:p>
    <w:p w:rsidR="00B8095C" w:rsidRPr="00B056D5" w:rsidRDefault="00B8095C" w:rsidP="005C0939">
      <w:pPr>
        <w:rPr>
          <w:sz w:val="18"/>
          <w:szCs w:val="18"/>
        </w:rPr>
      </w:pPr>
      <w:r w:rsidRPr="00B056D5">
        <w:rPr>
          <w:sz w:val="18"/>
          <w:szCs w:val="18"/>
        </w:rPr>
        <w:t>In particolare, si registra la presenza di alunni che presentano:</w:t>
      </w:r>
    </w:p>
    <w:p w:rsidR="00B8095C" w:rsidRPr="00B8095C" w:rsidRDefault="00B8095C" w:rsidP="005C0939">
      <w:pPr>
        <w:pStyle w:val="Nessunaspaziatura"/>
        <w:numPr>
          <w:ilvl w:val="0"/>
          <w:numId w:val="4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>problemi  di socializzazione (………………………………………………………………..)</w:t>
      </w:r>
    </w:p>
    <w:p w:rsidR="00B8095C" w:rsidRPr="00B8095C" w:rsidRDefault="00B8095C" w:rsidP="005C0939">
      <w:pPr>
        <w:pStyle w:val="Nessunaspaziatura"/>
        <w:numPr>
          <w:ilvl w:val="0"/>
          <w:numId w:val="4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>difficoltà nella gestione dei rapporti con i compagni (………………………………….)</w:t>
      </w:r>
    </w:p>
    <w:p w:rsidR="00B8095C" w:rsidRDefault="00B8095C" w:rsidP="005C0939">
      <w:pPr>
        <w:pStyle w:val="Nessunaspaziatura"/>
        <w:numPr>
          <w:ilvl w:val="0"/>
          <w:numId w:val="4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>incapacità di rispettare le regole (……………………………………………………..)</w:t>
      </w:r>
    </w:p>
    <w:p w:rsidR="00B8095C" w:rsidRDefault="00B8095C" w:rsidP="005C0939">
      <w:pPr>
        <w:pStyle w:val="Nessunaspaziatura"/>
        <w:numPr>
          <w:ilvl w:val="0"/>
          <w:numId w:val="4"/>
        </w:numPr>
        <w:ind w:left="0" w:firstLine="0"/>
        <w:rPr>
          <w:sz w:val="18"/>
          <w:szCs w:val="18"/>
        </w:rPr>
      </w:pPr>
      <w:r w:rsidRPr="00B056D5">
        <w:rPr>
          <w:sz w:val="18"/>
          <w:szCs w:val="18"/>
        </w:rPr>
        <w:t>…………………………………………………………………………………………………</w:t>
      </w:r>
    </w:p>
    <w:p w:rsidR="000249C2" w:rsidRDefault="000249C2" w:rsidP="000249C2">
      <w:pPr>
        <w:pStyle w:val="Nessunaspaziatura"/>
        <w:rPr>
          <w:sz w:val="18"/>
          <w:szCs w:val="18"/>
        </w:rPr>
      </w:pPr>
    </w:p>
    <w:p w:rsidR="005C0939" w:rsidRPr="00B056D5" w:rsidRDefault="005C0939" w:rsidP="005C0939">
      <w:pPr>
        <w:pStyle w:val="Nessunaspaziatura"/>
        <w:rPr>
          <w:sz w:val="18"/>
          <w:szCs w:val="18"/>
        </w:rPr>
      </w:pPr>
    </w:p>
    <w:p w:rsidR="00B8095C" w:rsidRPr="005C0939" w:rsidRDefault="00B8095C" w:rsidP="005C0939">
      <w:pPr>
        <w:pStyle w:val="Paragrafoelenco"/>
        <w:numPr>
          <w:ilvl w:val="0"/>
          <w:numId w:val="11"/>
        </w:numPr>
        <w:ind w:left="0" w:firstLine="0"/>
        <w:rPr>
          <w:sz w:val="18"/>
          <w:szCs w:val="18"/>
        </w:rPr>
      </w:pPr>
      <w:r w:rsidRPr="005C0939">
        <w:rPr>
          <w:sz w:val="18"/>
          <w:szCs w:val="18"/>
        </w:rPr>
        <w:t xml:space="preserve"> Emergono inoltre, le seguenti caratteristiche positive che possono essere utilizzate ai fini della programmazione educativa-didattica della classe: </w:t>
      </w:r>
    </w:p>
    <w:p w:rsidR="00B8095C" w:rsidRPr="00B8095C" w:rsidRDefault="00B8095C" w:rsidP="005C0939">
      <w:pPr>
        <w:pStyle w:val="Nessunaspaziatura"/>
        <w:numPr>
          <w:ilvl w:val="0"/>
          <w:numId w:val="3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>presenza di alunni con buone capacità di lavoro collettivo;</w:t>
      </w:r>
    </w:p>
    <w:p w:rsidR="00B8095C" w:rsidRPr="00B8095C" w:rsidRDefault="00B8095C" w:rsidP="005C0939">
      <w:pPr>
        <w:pStyle w:val="Nessunaspaziatura"/>
        <w:numPr>
          <w:ilvl w:val="0"/>
          <w:numId w:val="3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>presenza di alunni con una spiccata propensione alla solidarietà verso i compagni;</w:t>
      </w:r>
    </w:p>
    <w:p w:rsidR="00B8095C" w:rsidRPr="00B8095C" w:rsidRDefault="00B8095C" w:rsidP="005C0939">
      <w:pPr>
        <w:pStyle w:val="Nessunaspaziatura"/>
        <w:numPr>
          <w:ilvl w:val="0"/>
          <w:numId w:val="3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>presenza di alunni con particolari interessi disciplinari;</w:t>
      </w:r>
    </w:p>
    <w:p w:rsidR="00B8095C" w:rsidRPr="00B8095C" w:rsidRDefault="00B8095C" w:rsidP="005C0939">
      <w:pPr>
        <w:pStyle w:val="Nessunaspaziatura"/>
        <w:numPr>
          <w:ilvl w:val="0"/>
          <w:numId w:val="3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 xml:space="preserve">presenza di un buon gruppo di alunni potenzialmente capace di essere riferimento positivo per </w:t>
      </w:r>
    </w:p>
    <w:p w:rsidR="00B8095C" w:rsidRPr="00B8095C" w:rsidRDefault="005C0939" w:rsidP="005C0939">
      <w:pPr>
        <w:pStyle w:val="Nessunaspaziatura"/>
        <w:ind w:left="709" w:hanging="709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="00B8095C" w:rsidRPr="00B8095C">
        <w:rPr>
          <w:sz w:val="18"/>
          <w:szCs w:val="18"/>
        </w:rPr>
        <w:t>l’intera classe;</w:t>
      </w:r>
    </w:p>
    <w:p w:rsidR="00B8095C" w:rsidRPr="00B8095C" w:rsidRDefault="00B8095C" w:rsidP="005C0939">
      <w:pPr>
        <w:pStyle w:val="Paragrafoelenco"/>
        <w:numPr>
          <w:ilvl w:val="0"/>
          <w:numId w:val="3"/>
        </w:numPr>
        <w:ind w:left="0" w:firstLine="0"/>
        <w:rPr>
          <w:sz w:val="18"/>
          <w:szCs w:val="18"/>
        </w:rPr>
      </w:pPr>
      <w:r w:rsidRPr="00B8095C">
        <w:rPr>
          <w:sz w:val="18"/>
          <w:szCs w:val="18"/>
        </w:rPr>
        <w:t>………………………………………………………………………………………………..</w:t>
      </w:r>
    </w:p>
    <w:p w:rsidR="00BC27B0" w:rsidRPr="00BC27B0" w:rsidRDefault="00B8095C" w:rsidP="005C0939">
      <w:pPr>
        <w:pStyle w:val="Nessunaspaziatura"/>
        <w:rPr>
          <w:sz w:val="18"/>
          <w:szCs w:val="18"/>
        </w:rPr>
      </w:pPr>
      <w:r w:rsidRPr="00BC27B0">
        <w:rPr>
          <w:sz w:val="18"/>
          <w:szCs w:val="18"/>
        </w:rPr>
        <w:t xml:space="preserve">Nella classe è presente un alunno diversamente abile (……………………………….) per il quale il Consiglio di Classe dà avvio alla definizione del </w:t>
      </w:r>
      <w:r w:rsidRPr="00BC27B0">
        <w:rPr>
          <w:b/>
          <w:sz w:val="18"/>
          <w:szCs w:val="18"/>
        </w:rPr>
        <w:t>P</w:t>
      </w:r>
      <w:r w:rsidR="00BC27B0" w:rsidRPr="00BC27B0">
        <w:rPr>
          <w:b/>
          <w:sz w:val="18"/>
          <w:szCs w:val="18"/>
        </w:rPr>
        <w:t>.E.I..</w:t>
      </w:r>
    </w:p>
    <w:p w:rsidR="00B8095C" w:rsidRDefault="00B8095C" w:rsidP="005C0939">
      <w:pPr>
        <w:pStyle w:val="Nessunaspaziatura"/>
        <w:rPr>
          <w:sz w:val="18"/>
          <w:szCs w:val="18"/>
        </w:rPr>
      </w:pPr>
      <w:r w:rsidRPr="00BC27B0">
        <w:rPr>
          <w:sz w:val="18"/>
          <w:szCs w:val="18"/>
        </w:rPr>
        <w:t xml:space="preserve">Nella classe è/sono presente/i (un) alunno/i con Bisogni Educativi Speciali (…………………………….., ……………………….., …………………………..) per il/i quale/i il Consiglio di Classe delinea gli indirizzi per l’attivazione di </w:t>
      </w:r>
      <w:r w:rsidRPr="00BC27B0">
        <w:rPr>
          <w:b/>
          <w:sz w:val="18"/>
          <w:szCs w:val="18"/>
        </w:rPr>
        <w:t>P.D.P.</w:t>
      </w:r>
      <w:r w:rsidRPr="00BC27B0">
        <w:rPr>
          <w:sz w:val="18"/>
          <w:szCs w:val="18"/>
        </w:rPr>
        <w:t xml:space="preserve">  percorsi didattici individualizzati e personalizzati. </w:t>
      </w:r>
    </w:p>
    <w:p w:rsidR="000249C2" w:rsidRDefault="000249C2" w:rsidP="005C0939">
      <w:pPr>
        <w:pStyle w:val="Nessunaspaziatura"/>
        <w:rPr>
          <w:sz w:val="18"/>
          <w:szCs w:val="18"/>
        </w:rPr>
      </w:pPr>
    </w:p>
    <w:p w:rsidR="00E139F2" w:rsidRPr="005C0939" w:rsidRDefault="00E139F2" w:rsidP="005C0939">
      <w:pPr>
        <w:pStyle w:val="Paragrafoelenco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Calibri" w:hAnsi="Calibri"/>
          <w:sz w:val="20"/>
          <w:szCs w:val="20"/>
        </w:rPr>
      </w:pPr>
      <w:r w:rsidRPr="005C0939">
        <w:rPr>
          <w:rFonts w:ascii="Calibri" w:hAnsi="Calibri"/>
          <w:sz w:val="20"/>
          <w:szCs w:val="20"/>
        </w:rPr>
        <w:t>Indicazioni per la programmazione di classe</w:t>
      </w:r>
    </w:p>
    <w:p w:rsidR="00E139F2" w:rsidRPr="004708DB" w:rsidRDefault="00E139F2" w:rsidP="005C0939">
      <w:pPr>
        <w:spacing w:line="276" w:lineRule="auto"/>
        <w:jc w:val="both"/>
        <w:rPr>
          <w:rFonts w:ascii="Calibri" w:hAnsi="Calibri"/>
          <w:sz w:val="20"/>
          <w:szCs w:val="20"/>
        </w:rPr>
      </w:pPr>
      <w:r w:rsidRPr="004708DB">
        <w:rPr>
          <w:rFonts w:ascii="Calibri" w:hAnsi="Calibri"/>
          <w:sz w:val="20"/>
          <w:szCs w:val="20"/>
        </w:rPr>
        <w:t>Per la stesura del Piano Didattico Annuale del consiglio di classe si terrà conto dei seguenti indicatori</w:t>
      </w:r>
      <w:r>
        <w:rPr>
          <w:rFonts w:ascii="Calibri" w:hAnsi="Calibri"/>
          <w:sz w:val="20"/>
          <w:szCs w:val="20"/>
        </w:rPr>
        <w:t>: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>3.1 Analisi iniziale della classe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>3.2 SITUAZIONE EDUCATIVA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 xml:space="preserve">3.3 SITUAZIONE DIDATTICA  </w:t>
      </w:r>
    </w:p>
    <w:p w:rsidR="00E139F2" w:rsidRPr="00F33027" w:rsidRDefault="00E139F2" w:rsidP="00F33027">
      <w:pPr>
        <w:pStyle w:val="Nessunaspaziatura"/>
        <w:rPr>
          <w:b/>
          <w:bCs/>
        </w:rPr>
      </w:pPr>
      <w:r w:rsidRPr="00F33027">
        <w:rPr>
          <w:b/>
          <w:bCs/>
        </w:rPr>
        <w:t>3.4 INTERVENTI INDIVIDUALIZZATI/PERSONALIZZATI  PREVISTI A LIVELLO  EDUCATIVO PER LA CLASSE, CON RELATIVE STRATEGIE   E STRUMENTI</w:t>
      </w:r>
    </w:p>
    <w:p w:rsidR="00E139F2" w:rsidRPr="00F33027" w:rsidRDefault="00E139F2" w:rsidP="00F33027">
      <w:pPr>
        <w:pStyle w:val="Nessunaspaziatura"/>
        <w:rPr>
          <w:b/>
          <w:i/>
          <w:iCs/>
        </w:rPr>
      </w:pPr>
      <w:r w:rsidRPr="00F33027">
        <w:rPr>
          <w:b/>
          <w:bCs/>
        </w:rPr>
        <w:t>3.5 INTERVENTI INDIVIDUALIZZATI/PERSONALIZZATI  PREVISTI  A LIVELLO  DIDATTICO PER LA CLASSE CON RELATIVE STRATEGIE E STRUMENTI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 xml:space="preserve">3.6 CASI PARTICOLARI,  ALUNNI  CON  BISOGNI  EDUCATIVI  SPECIALI 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 xml:space="preserve">3.7 INTERVENTI INDIVIDUALIZZATI/PERSONALIZZATI  PREVISTI  PER CASI PARTICOLARI,  ALUNNI  CON  BISOGNI  EDUCATIVI     SPECIALI  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 xml:space="preserve">3.8 MODALITÀ DI VERIFICA DELL’INSEGNAMENTO INDIVIDUALIZZATO 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>3.9 MODALITA’ DI VERIFICA E VALUTAZIONE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>3.10 OBIETTIVI EDUCATIVI TRASVERSALI E RELATIVE STRATEGIE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>3.11 OBIETTIVI COGNITIVI TRASVERSALI E RELATIVE STRATEGIE</w:t>
      </w:r>
    </w:p>
    <w:p w:rsidR="00E139F2" w:rsidRPr="00F33027" w:rsidRDefault="00E139F2" w:rsidP="00F33027">
      <w:pPr>
        <w:pStyle w:val="Nessunaspaziatura"/>
        <w:rPr>
          <w:b/>
        </w:rPr>
      </w:pPr>
      <w:r w:rsidRPr="00F33027">
        <w:rPr>
          <w:b/>
        </w:rPr>
        <w:t>3.12 OBIETTIVI CON RIFERIMENTO AL RAV</w:t>
      </w:r>
    </w:p>
    <w:p w:rsidR="00E139F2" w:rsidRPr="00F33027" w:rsidRDefault="00E139F2" w:rsidP="00E139F2">
      <w:pPr>
        <w:pStyle w:val="Nessunaspaziatura"/>
        <w:ind w:left="720" w:hanging="720"/>
        <w:rPr>
          <w:b/>
          <w:sz w:val="18"/>
          <w:szCs w:val="18"/>
        </w:rPr>
      </w:pPr>
    </w:p>
    <w:p w:rsidR="00E139F2" w:rsidRDefault="00E139F2" w:rsidP="00E139F2">
      <w:pPr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sz w:val="18"/>
          <w:szCs w:val="18"/>
        </w:rPr>
        <w:t xml:space="preserve">Nelle indicazioni fornite per la stesura del PAD si dovrà tener conto </w:t>
      </w:r>
      <w:r w:rsidRPr="00D9338E">
        <w:rPr>
          <w:rFonts w:ascii="Calibri" w:eastAsia="Calibri" w:hAnsi="Calibri"/>
          <w:sz w:val="18"/>
          <w:szCs w:val="18"/>
        </w:rPr>
        <w:t xml:space="preserve">delle </w:t>
      </w:r>
      <w:r w:rsidRPr="004F0685">
        <w:rPr>
          <w:rFonts w:ascii="Calibri" w:eastAsia="Calibri" w:hAnsi="Calibri"/>
          <w:b/>
          <w:sz w:val="18"/>
          <w:szCs w:val="18"/>
        </w:rPr>
        <w:t>priorità strategiche</w:t>
      </w:r>
      <w:r w:rsidRPr="001B6C75">
        <w:t xml:space="preserve"> </w:t>
      </w:r>
      <w:r w:rsidRPr="001B6C75">
        <w:rPr>
          <w:rFonts w:ascii="Calibri" w:eastAsia="Calibri" w:hAnsi="Calibri"/>
          <w:sz w:val="18"/>
          <w:szCs w:val="18"/>
        </w:rPr>
        <w:t>risultate dal RAV</w:t>
      </w:r>
      <w:r>
        <w:rPr>
          <w:rFonts w:ascii="Calibri" w:eastAsia="Calibri" w:hAnsi="Calibri"/>
          <w:sz w:val="18"/>
          <w:szCs w:val="18"/>
        </w:rPr>
        <w:t xml:space="preserve"> e delle rispettive strategie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57"/>
        <w:gridCol w:w="1666"/>
        <w:gridCol w:w="1648"/>
        <w:gridCol w:w="1661"/>
      </w:tblGrid>
      <w:tr w:rsidR="00E139F2" w:rsidRPr="006D38B4" w:rsidTr="00AA19B7">
        <w:tc>
          <w:tcPr>
            <w:tcW w:w="1657" w:type="dxa"/>
          </w:tcPr>
          <w:p w:rsidR="00E139F2" w:rsidRPr="006D38B4" w:rsidRDefault="00E139F2" w:rsidP="00AA19B7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b/>
                <w:sz w:val="18"/>
                <w:szCs w:val="18"/>
              </w:rPr>
              <w:t>PRIORIT</w:t>
            </w:r>
            <w:r>
              <w:rPr>
                <w:rFonts w:ascii="Calibri" w:eastAsia="Calibri" w:hAnsi="Calibri"/>
                <w:b/>
                <w:sz w:val="18"/>
                <w:szCs w:val="18"/>
              </w:rPr>
              <w:t>À</w:t>
            </w:r>
            <w:r w:rsidRPr="006D38B4">
              <w:rPr>
                <w:rFonts w:ascii="Calibri" w:eastAsia="Calibri" w:hAnsi="Calibri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1666" w:type="dxa"/>
          </w:tcPr>
          <w:p w:rsidR="00E139F2" w:rsidRPr="006D38B4" w:rsidRDefault="00E139F2" w:rsidP="00AA19B7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b/>
                <w:sz w:val="18"/>
                <w:szCs w:val="18"/>
              </w:rPr>
              <w:t>Descrizione del Traguardo</w:t>
            </w:r>
          </w:p>
        </w:tc>
        <w:tc>
          <w:tcPr>
            <w:tcW w:w="1648" w:type="dxa"/>
          </w:tcPr>
          <w:p w:rsidR="00E139F2" w:rsidRPr="006D38B4" w:rsidRDefault="00E139F2" w:rsidP="00AA19B7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b/>
                <w:sz w:val="18"/>
                <w:szCs w:val="18"/>
              </w:rPr>
              <w:t>PRIORIT</w:t>
            </w:r>
            <w:r>
              <w:rPr>
                <w:rFonts w:ascii="Calibri" w:eastAsia="Calibri" w:hAnsi="Calibri"/>
                <w:b/>
                <w:sz w:val="18"/>
                <w:szCs w:val="18"/>
              </w:rPr>
              <w:t>À</w:t>
            </w:r>
            <w:r w:rsidRPr="006D38B4">
              <w:rPr>
                <w:rFonts w:ascii="Calibri" w:eastAsia="Calibri" w:hAnsi="Calibri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661" w:type="dxa"/>
          </w:tcPr>
          <w:p w:rsidR="00E139F2" w:rsidRPr="006D38B4" w:rsidRDefault="00E139F2" w:rsidP="00AA19B7">
            <w:pPr>
              <w:jc w:val="center"/>
              <w:rPr>
                <w:rFonts w:ascii="Calibri" w:eastAsia="Calibri" w:hAnsi="Calibri"/>
                <w:b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b/>
                <w:sz w:val="18"/>
                <w:szCs w:val="18"/>
              </w:rPr>
              <w:t>Descrizione del Traguardo</w:t>
            </w:r>
          </w:p>
        </w:tc>
      </w:tr>
      <w:tr w:rsidR="00E139F2" w:rsidRPr="006D38B4" w:rsidTr="00AA19B7">
        <w:tc>
          <w:tcPr>
            <w:tcW w:w="1657" w:type="dxa"/>
          </w:tcPr>
          <w:p w:rsidR="00E139F2" w:rsidRPr="006D38B4" w:rsidRDefault="00E139F2" w:rsidP="00AA19B7">
            <w:pPr>
              <w:rPr>
                <w:rFonts w:ascii="Calibri" w:eastAsia="Calibri" w:hAnsi="Calibri"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sz w:val="18"/>
                <w:szCs w:val="18"/>
              </w:rPr>
              <w:t>Innalzamento del livello globale delle competenze relative all’area logico-matematica</w:t>
            </w:r>
          </w:p>
        </w:tc>
        <w:tc>
          <w:tcPr>
            <w:tcW w:w="1666" w:type="dxa"/>
          </w:tcPr>
          <w:p w:rsidR="00E139F2" w:rsidRPr="006D38B4" w:rsidRDefault="00E139F2" w:rsidP="00AA19B7">
            <w:pPr>
              <w:rPr>
                <w:rFonts w:ascii="Calibri" w:eastAsia="Calibri" w:hAnsi="Calibri"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sz w:val="18"/>
                <w:szCs w:val="18"/>
              </w:rPr>
              <w:t xml:space="preserve">Raggiungere risultati complessivi, almeno pari alla media nazionale, ed eliminare la </w:t>
            </w:r>
            <w:r w:rsidRPr="006D38B4">
              <w:rPr>
                <w:rFonts w:ascii="Calibri" w:eastAsia="Calibri" w:hAnsi="Calibri"/>
                <w:sz w:val="18"/>
                <w:szCs w:val="18"/>
              </w:rPr>
              <w:lastRenderedPageBreak/>
              <w:t>disomogeneità tra le classi</w:t>
            </w:r>
          </w:p>
        </w:tc>
        <w:tc>
          <w:tcPr>
            <w:tcW w:w="1648" w:type="dxa"/>
          </w:tcPr>
          <w:p w:rsidR="00E139F2" w:rsidRPr="006D38B4" w:rsidRDefault="00E139F2" w:rsidP="00AA19B7">
            <w:pPr>
              <w:rPr>
                <w:rFonts w:ascii="Calibri" w:eastAsia="Calibri" w:hAnsi="Calibri"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sz w:val="18"/>
                <w:szCs w:val="18"/>
              </w:rPr>
              <w:lastRenderedPageBreak/>
              <w:t>Sviluppo delle competenze sociali e civiche degli studenti</w:t>
            </w:r>
          </w:p>
        </w:tc>
        <w:tc>
          <w:tcPr>
            <w:tcW w:w="1661" w:type="dxa"/>
          </w:tcPr>
          <w:p w:rsidR="00E139F2" w:rsidRPr="006D38B4" w:rsidRDefault="00E139F2" w:rsidP="00AA19B7">
            <w:pPr>
              <w:rPr>
                <w:rFonts w:ascii="Calibri" w:eastAsia="Calibri" w:hAnsi="Calibri"/>
                <w:sz w:val="18"/>
                <w:szCs w:val="18"/>
              </w:rPr>
            </w:pPr>
            <w:r w:rsidRPr="006D38B4">
              <w:rPr>
                <w:rFonts w:ascii="Calibri" w:eastAsia="Calibri" w:hAnsi="Calibri"/>
                <w:sz w:val="18"/>
                <w:szCs w:val="18"/>
              </w:rPr>
              <w:t>L’alunno sa distinguere, analizzare, rispettare le regole con responsabilità</w:t>
            </w:r>
          </w:p>
        </w:tc>
      </w:tr>
    </w:tbl>
    <w:p w:rsidR="00E139F2" w:rsidRDefault="00E139F2" w:rsidP="00E139F2">
      <w:pPr>
        <w:pStyle w:val="Nessunaspaziatura"/>
        <w:ind w:left="720" w:hanging="720"/>
        <w:rPr>
          <w:b/>
          <w:sz w:val="18"/>
          <w:szCs w:val="18"/>
        </w:rPr>
      </w:pPr>
    </w:p>
    <w:p w:rsidR="00E139F2" w:rsidRDefault="00E139F2" w:rsidP="00E139F2">
      <w:pPr>
        <w:pStyle w:val="Nessunaspaziatura"/>
        <w:ind w:left="567" w:hanging="425"/>
        <w:rPr>
          <w:b/>
          <w:sz w:val="18"/>
          <w:szCs w:val="18"/>
        </w:rPr>
      </w:pPr>
    </w:p>
    <w:p w:rsidR="00E139F2" w:rsidRPr="00D74B9D" w:rsidRDefault="00E139F2" w:rsidP="00E139F2">
      <w:pPr>
        <w:pStyle w:val="Nessunaspaziatura"/>
        <w:ind w:left="567" w:hanging="425"/>
        <w:rPr>
          <w:b/>
          <w:sz w:val="18"/>
          <w:szCs w:val="18"/>
        </w:rPr>
      </w:pPr>
      <w:r w:rsidRPr="00D74B9D">
        <w:rPr>
          <w:b/>
          <w:sz w:val="18"/>
          <w:szCs w:val="18"/>
        </w:rPr>
        <w:t>STRATEGIE  DI INTERVENTO  CON RIFERIMENTO AL RAV PER LA PRIORITA’ 1</w:t>
      </w:r>
    </w:p>
    <w:p w:rsidR="00E139F2" w:rsidRDefault="00E139F2" w:rsidP="00E139F2">
      <w:pPr>
        <w:pStyle w:val="Nessunaspaziatura"/>
        <w:ind w:left="567" w:hanging="425"/>
        <w:rPr>
          <w:sz w:val="18"/>
          <w:szCs w:val="18"/>
        </w:rPr>
      </w:pPr>
    </w:p>
    <w:p w:rsidR="00E139F2" w:rsidRPr="00540B45" w:rsidRDefault="00E139F2" w:rsidP="00E139F2">
      <w:pPr>
        <w:pStyle w:val="Nessunaspaziatura"/>
        <w:ind w:left="567" w:hanging="425"/>
        <w:rPr>
          <w:sz w:val="18"/>
          <w:szCs w:val="18"/>
        </w:rPr>
      </w:pPr>
      <w:r>
        <w:rPr>
          <w:sz w:val="18"/>
          <w:szCs w:val="18"/>
        </w:rPr>
        <w:t xml:space="preserve">RAV 1.1 </w:t>
      </w:r>
      <w:r w:rsidRPr="000619F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540B45">
        <w:rPr>
          <w:sz w:val="18"/>
          <w:szCs w:val="18"/>
        </w:rPr>
        <w:t>Somministrare, per ogni  quadrimestre,  prove di verifica comuni</w:t>
      </w:r>
    </w:p>
    <w:p w:rsidR="00E139F2" w:rsidRPr="00540B45" w:rsidRDefault="00E139F2" w:rsidP="00E139F2">
      <w:pPr>
        <w:pStyle w:val="Nessunaspaziatura"/>
        <w:ind w:left="567" w:hanging="425"/>
        <w:rPr>
          <w:sz w:val="18"/>
          <w:szCs w:val="18"/>
        </w:rPr>
      </w:pPr>
      <w:r w:rsidRPr="006528D1">
        <w:rPr>
          <w:sz w:val="18"/>
          <w:szCs w:val="18"/>
        </w:rPr>
        <w:t>RAV 1</w:t>
      </w:r>
      <w:r>
        <w:rPr>
          <w:sz w:val="18"/>
          <w:szCs w:val="18"/>
        </w:rPr>
        <w:t xml:space="preserve">.2  </w:t>
      </w:r>
      <w:r w:rsidRPr="006528D1">
        <w:rPr>
          <w:sz w:val="18"/>
          <w:szCs w:val="18"/>
        </w:rPr>
        <w:t xml:space="preserve"> </w:t>
      </w:r>
      <w:r w:rsidRPr="00540B45">
        <w:rPr>
          <w:sz w:val="18"/>
          <w:szCs w:val="18"/>
        </w:rPr>
        <w:t>Valutare le prove di verifica secondo i criteri dell’Invalsi</w:t>
      </w:r>
    </w:p>
    <w:p w:rsidR="00E139F2" w:rsidRPr="00540B45" w:rsidRDefault="00E139F2" w:rsidP="00E139F2">
      <w:pPr>
        <w:pStyle w:val="Nessunaspaziatura"/>
        <w:ind w:left="567" w:hanging="425"/>
        <w:rPr>
          <w:sz w:val="18"/>
          <w:szCs w:val="18"/>
        </w:rPr>
      </w:pPr>
      <w:r>
        <w:rPr>
          <w:sz w:val="18"/>
          <w:szCs w:val="18"/>
        </w:rPr>
        <w:t xml:space="preserve">RAV 1.3   </w:t>
      </w:r>
      <w:r w:rsidRPr="00540B45">
        <w:rPr>
          <w:sz w:val="18"/>
          <w:szCs w:val="18"/>
        </w:rPr>
        <w:t xml:space="preserve">Tabulare i </w:t>
      </w:r>
      <w:r>
        <w:rPr>
          <w:sz w:val="18"/>
          <w:szCs w:val="18"/>
        </w:rPr>
        <w:t>risultati ottenuti dalle prove I</w:t>
      </w:r>
      <w:r w:rsidRPr="00540B45">
        <w:rPr>
          <w:sz w:val="18"/>
          <w:szCs w:val="18"/>
        </w:rPr>
        <w:t>nvalsi comuni e compararli con i risultati quadrimestrali</w:t>
      </w:r>
    </w:p>
    <w:p w:rsidR="00E139F2" w:rsidRPr="00540B45" w:rsidRDefault="00E139F2" w:rsidP="00E139F2">
      <w:pPr>
        <w:pStyle w:val="Nessunaspaziatura"/>
        <w:ind w:left="567" w:hanging="425"/>
        <w:rPr>
          <w:sz w:val="18"/>
          <w:szCs w:val="18"/>
        </w:rPr>
      </w:pPr>
      <w:r>
        <w:rPr>
          <w:sz w:val="18"/>
          <w:szCs w:val="18"/>
        </w:rPr>
        <w:t xml:space="preserve">RAV 1.4   </w:t>
      </w:r>
      <w:r w:rsidRPr="00540B45">
        <w:rPr>
          <w:sz w:val="18"/>
          <w:szCs w:val="18"/>
        </w:rPr>
        <w:t>Confrontare i dati in sede dipartimentale</w:t>
      </w:r>
    </w:p>
    <w:p w:rsidR="00E139F2" w:rsidRDefault="00E139F2" w:rsidP="00E139F2">
      <w:pPr>
        <w:pStyle w:val="Nessunaspaziatura"/>
        <w:ind w:left="851" w:hanging="709"/>
        <w:rPr>
          <w:sz w:val="18"/>
          <w:szCs w:val="18"/>
        </w:rPr>
      </w:pPr>
      <w:r>
        <w:rPr>
          <w:sz w:val="18"/>
          <w:szCs w:val="18"/>
        </w:rPr>
        <w:t xml:space="preserve">RAV 1.5   </w:t>
      </w:r>
      <w:r w:rsidRPr="00540B45">
        <w:rPr>
          <w:sz w:val="18"/>
          <w:szCs w:val="18"/>
        </w:rPr>
        <w:t xml:space="preserve">Effettuare eventuali interventi  di recupero e consolidamento attraverso attività per classi parallele, in piccoli </w:t>
      </w:r>
      <w:r w:rsidRPr="006528D1">
        <w:rPr>
          <w:sz w:val="18"/>
          <w:szCs w:val="18"/>
        </w:rPr>
        <w:t xml:space="preserve"> </w:t>
      </w:r>
      <w:r w:rsidRPr="00540B45">
        <w:rPr>
          <w:sz w:val="18"/>
          <w:szCs w:val="18"/>
        </w:rPr>
        <w:t xml:space="preserve">gruppi </w:t>
      </w:r>
      <w:r>
        <w:rPr>
          <w:sz w:val="18"/>
          <w:szCs w:val="18"/>
        </w:rPr>
        <w:t xml:space="preserve">  </w:t>
      </w:r>
      <w:r w:rsidRPr="00540B45">
        <w:rPr>
          <w:sz w:val="18"/>
          <w:szCs w:val="18"/>
        </w:rPr>
        <w:t>eterogenei  e  tutoring,  per l’acquisizione della “competenza in matematica” non conseguita</w:t>
      </w:r>
    </w:p>
    <w:p w:rsidR="00E139F2" w:rsidRDefault="00E139F2" w:rsidP="00E139F2">
      <w:pPr>
        <w:pStyle w:val="Nessunaspaziatura"/>
        <w:rPr>
          <w:sz w:val="18"/>
          <w:szCs w:val="18"/>
        </w:rPr>
      </w:pPr>
    </w:p>
    <w:p w:rsidR="00E139F2" w:rsidRPr="00D74B9D" w:rsidRDefault="00E139F2" w:rsidP="00E139F2">
      <w:pPr>
        <w:pStyle w:val="Nessunaspaziatura"/>
        <w:ind w:left="851" w:hanging="709"/>
        <w:rPr>
          <w:b/>
          <w:bCs/>
          <w:sz w:val="18"/>
          <w:szCs w:val="18"/>
        </w:rPr>
      </w:pPr>
      <w:r w:rsidRPr="00D74B9D">
        <w:rPr>
          <w:b/>
          <w:bCs/>
          <w:sz w:val="18"/>
          <w:szCs w:val="18"/>
        </w:rPr>
        <w:t>STRATEGIE  DI INTERVENTO CON RIFERIMENTO AL RAV PER LA PRIORITA’ 2</w:t>
      </w:r>
    </w:p>
    <w:p w:rsidR="00E139F2" w:rsidRPr="00D74B9D" w:rsidRDefault="00E139F2" w:rsidP="00E139F2">
      <w:pPr>
        <w:pStyle w:val="Nessunaspaziatura"/>
        <w:ind w:left="851" w:hanging="709"/>
        <w:rPr>
          <w:b/>
          <w:bCs/>
          <w:sz w:val="18"/>
          <w:szCs w:val="18"/>
        </w:rPr>
      </w:pPr>
    </w:p>
    <w:p w:rsidR="00E139F2" w:rsidRPr="00825AB5" w:rsidRDefault="00E139F2" w:rsidP="00E139F2">
      <w:pPr>
        <w:pStyle w:val="Nessunaspaziatura"/>
        <w:ind w:left="851" w:hanging="709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RAV2.1    </w:t>
      </w:r>
      <w:r w:rsidRPr="00825AB5">
        <w:rPr>
          <w:bCs/>
          <w:sz w:val="18"/>
          <w:szCs w:val="18"/>
        </w:rPr>
        <w:t xml:space="preserve">Utilizzare una progettazione didattica interdisciplinare che miri all’acquisizione delle competenze-chiave e  di </w:t>
      </w:r>
      <w:r>
        <w:rPr>
          <w:bCs/>
          <w:sz w:val="18"/>
          <w:szCs w:val="18"/>
        </w:rPr>
        <w:t xml:space="preserve">  </w:t>
      </w:r>
      <w:r w:rsidRPr="00825AB5">
        <w:rPr>
          <w:bCs/>
          <w:sz w:val="18"/>
          <w:szCs w:val="18"/>
        </w:rPr>
        <w:t>cittadinanza</w:t>
      </w:r>
    </w:p>
    <w:p w:rsidR="00E139F2" w:rsidRPr="00825AB5" w:rsidRDefault="00E139F2" w:rsidP="00E139F2">
      <w:pPr>
        <w:pStyle w:val="Nessunaspaziatura"/>
        <w:ind w:left="284" w:hanging="142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RAV2.2 </w:t>
      </w:r>
      <w:r w:rsidRPr="006528D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 </w:t>
      </w:r>
      <w:r w:rsidRPr="00825AB5">
        <w:rPr>
          <w:bCs/>
          <w:sz w:val="18"/>
          <w:szCs w:val="18"/>
        </w:rPr>
        <w:t>Attivare  laboratori  interattivi  su argomenti chiave di cittadinanza</w:t>
      </w:r>
    </w:p>
    <w:p w:rsidR="00E139F2" w:rsidRPr="00825AB5" w:rsidRDefault="00E139F2" w:rsidP="00E139F2">
      <w:pPr>
        <w:pStyle w:val="Nessunaspaziatura"/>
        <w:ind w:left="284" w:hanging="142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RAV2.3  </w:t>
      </w:r>
      <w:r w:rsidRPr="006528D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</w:t>
      </w:r>
      <w:r w:rsidRPr="00825AB5">
        <w:rPr>
          <w:bCs/>
          <w:sz w:val="18"/>
          <w:szCs w:val="18"/>
        </w:rPr>
        <w:t>Organizzare dei forum sulle  tematiche più vicine all’età evolutiva</w:t>
      </w:r>
    </w:p>
    <w:p w:rsidR="00E139F2" w:rsidRPr="00825AB5" w:rsidRDefault="00E139F2" w:rsidP="00E139F2">
      <w:pPr>
        <w:pStyle w:val="Nessunaspaziatura"/>
        <w:ind w:left="284" w:hanging="142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RAV2.4  </w:t>
      </w:r>
      <w:r w:rsidRPr="006528D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</w:t>
      </w:r>
      <w:r w:rsidRPr="00825AB5">
        <w:rPr>
          <w:bCs/>
          <w:sz w:val="18"/>
          <w:szCs w:val="18"/>
        </w:rPr>
        <w:t>Realizzare una rete con esponenti della legalità ed associazioni presenti sul territorio</w:t>
      </w:r>
    </w:p>
    <w:p w:rsidR="00E139F2" w:rsidRPr="00825AB5" w:rsidRDefault="00E139F2" w:rsidP="00E139F2">
      <w:pPr>
        <w:pStyle w:val="Nessunaspaziatura"/>
        <w:ind w:left="851" w:hanging="709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RAV2.5  </w:t>
      </w:r>
      <w:r w:rsidRPr="006528D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</w:t>
      </w:r>
      <w:r w:rsidRPr="00825AB5">
        <w:rPr>
          <w:bCs/>
          <w:sz w:val="18"/>
          <w:szCs w:val="18"/>
        </w:rPr>
        <w:t xml:space="preserve">Produrre elaborati di vario genere (questionari, test a risposta multipla, materiali multimediali…) e partecipazione ad </w:t>
      </w:r>
      <w:r>
        <w:rPr>
          <w:bCs/>
          <w:sz w:val="18"/>
          <w:szCs w:val="18"/>
        </w:rPr>
        <w:t xml:space="preserve"> </w:t>
      </w:r>
      <w:r w:rsidRPr="00825AB5">
        <w:rPr>
          <w:bCs/>
          <w:sz w:val="18"/>
          <w:szCs w:val="18"/>
        </w:rPr>
        <w:t>attività realizzate con enti presenti sul territorio</w:t>
      </w:r>
    </w:p>
    <w:p w:rsidR="00E139F2" w:rsidRDefault="00E139F2" w:rsidP="00E139F2">
      <w:pPr>
        <w:pStyle w:val="Nessunaspaziatura"/>
        <w:ind w:left="284" w:hanging="142"/>
        <w:rPr>
          <w:bCs/>
          <w:sz w:val="18"/>
          <w:szCs w:val="18"/>
        </w:rPr>
      </w:pPr>
    </w:p>
    <w:p w:rsidR="00E139F2" w:rsidRPr="00F33027" w:rsidRDefault="00E139F2" w:rsidP="00E139F2">
      <w:pPr>
        <w:pStyle w:val="Nessunaspaziatura"/>
        <w:ind w:hanging="567"/>
        <w:rPr>
          <w:b/>
          <w:bCs/>
          <w:sz w:val="18"/>
          <w:szCs w:val="18"/>
        </w:rPr>
      </w:pPr>
      <w:r w:rsidRPr="00F33027">
        <w:rPr>
          <w:b/>
          <w:bCs/>
          <w:sz w:val="18"/>
          <w:szCs w:val="18"/>
        </w:rPr>
        <w:t>3.13 TEMATICHE EDUCATIVE-DIDATTICHE DISCIPLINARI</w:t>
      </w:r>
    </w:p>
    <w:p w:rsidR="00E139F2" w:rsidRPr="00F33027" w:rsidRDefault="00E139F2" w:rsidP="00E139F2">
      <w:pPr>
        <w:pStyle w:val="Nessunaspaziatura"/>
        <w:ind w:left="284" w:hanging="851"/>
        <w:rPr>
          <w:b/>
          <w:bCs/>
          <w:sz w:val="18"/>
          <w:szCs w:val="18"/>
        </w:rPr>
      </w:pPr>
      <w:r w:rsidRPr="00F33027">
        <w:rPr>
          <w:b/>
          <w:bCs/>
          <w:sz w:val="18"/>
          <w:szCs w:val="18"/>
        </w:rPr>
        <w:t xml:space="preserve">3.14 TEMATICHE EDUCATIVE-DIDATTICHE INTERDISCIPLINARI </w:t>
      </w:r>
    </w:p>
    <w:p w:rsidR="00E139F2" w:rsidRPr="00F33027" w:rsidRDefault="00E139F2" w:rsidP="00E139F2">
      <w:pPr>
        <w:pStyle w:val="Nessunaspaziatura"/>
        <w:ind w:hanging="567"/>
        <w:rPr>
          <w:b/>
        </w:rPr>
      </w:pPr>
      <w:r w:rsidRPr="00F33027">
        <w:rPr>
          <w:b/>
          <w:sz w:val="18"/>
          <w:szCs w:val="18"/>
        </w:rPr>
        <w:t>3.15 INDICAZIONE DEI TEMPI</w:t>
      </w:r>
    </w:p>
    <w:p w:rsidR="00E139F2" w:rsidRPr="00F33027" w:rsidRDefault="00E139F2" w:rsidP="00E139F2">
      <w:pPr>
        <w:ind w:hanging="567"/>
        <w:jc w:val="both"/>
        <w:rPr>
          <w:rFonts w:ascii="Calibri" w:hAnsi="Calibri"/>
          <w:b/>
          <w:sz w:val="18"/>
          <w:szCs w:val="18"/>
        </w:rPr>
      </w:pPr>
      <w:r w:rsidRPr="00F33027">
        <w:rPr>
          <w:rFonts w:ascii="Calibri" w:hAnsi="Calibri"/>
          <w:b/>
          <w:sz w:val="18"/>
          <w:szCs w:val="18"/>
        </w:rPr>
        <w:t xml:space="preserve">3.16  MODALITA’  DI   COMUNICAZIONE E DI INTERAZIONE  CON  LE  FAMIGLIE </w:t>
      </w:r>
    </w:p>
    <w:p w:rsidR="00E139F2" w:rsidRPr="00F33027" w:rsidRDefault="00E139F2" w:rsidP="00E139F2">
      <w:pPr>
        <w:jc w:val="both"/>
        <w:rPr>
          <w:b/>
          <w:sz w:val="18"/>
          <w:szCs w:val="18"/>
        </w:rPr>
      </w:pPr>
    </w:p>
    <w:p w:rsidR="00E139F2" w:rsidRPr="00B8095C" w:rsidRDefault="00E139F2" w:rsidP="00B2018A">
      <w:pPr>
        <w:pStyle w:val="Nessunaspaziatura"/>
        <w:rPr>
          <w:sz w:val="18"/>
          <w:szCs w:val="18"/>
        </w:rPr>
      </w:pPr>
    </w:p>
    <w:p w:rsidR="00B8095C" w:rsidRDefault="00B8095C" w:rsidP="00B2018A">
      <w:pPr>
        <w:pStyle w:val="Nessunaspaziatura"/>
        <w:rPr>
          <w:sz w:val="18"/>
          <w:szCs w:val="18"/>
        </w:rPr>
      </w:pPr>
    </w:p>
    <w:p w:rsidR="00B8095C" w:rsidRDefault="00E139F2" w:rsidP="00D50ED6">
      <w:pPr>
        <w:ind w:hanging="142"/>
        <w:rPr>
          <w:sz w:val="18"/>
          <w:szCs w:val="18"/>
        </w:rPr>
      </w:pPr>
      <w:r w:rsidRPr="00D50ED6">
        <w:rPr>
          <w:b/>
          <w:sz w:val="18"/>
          <w:szCs w:val="18"/>
        </w:rPr>
        <w:t>4</w:t>
      </w:r>
      <w:r w:rsidR="00B8095C" w:rsidRPr="00D50ED6">
        <w:rPr>
          <w:b/>
          <w:sz w:val="18"/>
          <w:szCs w:val="18"/>
        </w:rPr>
        <w:t>)</w:t>
      </w:r>
      <w:r w:rsidR="00B8095C" w:rsidRPr="00B8095C">
        <w:rPr>
          <w:sz w:val="18"/>
          <w:szCs w:val="18"/>
        </w:rPr>
        <w:t xml:space="preserve"> </w:t>
      </w:r>
      <w:r w:rsidR="00D50ED6">
        <w:rPr>
          <w:sz w:val="18"/>
          <w:szCs w:val="18"/>
        </w:rPr>
        <w:t xml:space="preserve">            </w:t>
      </w:r>
      <w:bookmarkStart w:id="0" w:name="_GoBack"/>
      <w:bookmarkEnd w:id="0"/>
      <w:r w:rsidR="00B8095C" w:rsidRPr="00B8095C">
        <w:rPr>
          <w:sz w:val="18"/>
          <w:szCs w:val="18"/>
        </w:rPr>
        <w:t xml:space="preserve">Si prosegue con  </w:t>
      </w:r>
      <w:r w:rsidR="00B8095C" w:rsidRPr="00B8095C">
        <w:rPr>
          <w:b/>
          <w:sz w:val="18"/>
          <w:szCs w:val="18"/>
        </w:rPr>
        <w:t>l’Orientamento scolastico</w:t>
      </w:r>
      <w:r w:rsidR="00B8095C" w:rsidRPr="00B8095C">
        <w:rPr>
          <w:sz w:val="18"/>
          <w:szCs w:val="18"/>
        </w:rPr>
        <w:t xml:space="preserve"> e vengono programmate le seguenti attività, volte a sviluppare negli alunni la crescita dell’autonomia, la capacità di effettuare scelte responsabili, la consapevolezza di sé, dei propri punti di forza e di quelli più critici.</w:t>
      </w:r>
    </w:p>
    <w:tbl>
      <w:tblPr>
        <w:tblStyle w:val="Grigliatabella"/>
        <w:tblW w:w="0" w:type="auto"/>
        <w:tblLook w:val="04A0"/>
      </w:tblPr>
      <w:tblGrid>
        <w:gridCol w:w="3209"/>
        <w:gridCol w:w="3209"/>
        <w:gridCol w:w="3210"/>
      </w:tblGrid>
      <w:tr w:rsidR="00B8095C" w:rsidTr="00B8095C">
        <w:tc>
          <w:tcPr>
            <w:tcW w:w="3209" w:type="dxa"/>
          </w:tcPr>
          <w:p w:rsidR="00B8095C" w:rsidRPr="00B8095C" w:rsidRDefault="00B8095C" w:rsidP="00B8095C">
            <w:pPr>
              <w:jc w:val="center"/>
              <w:rPr>
                <w:b/>
                <w:sz w:val="18"/>
                <w:szCs w:val="18"/>
              </w:rPr>
            </w:pPr>
            <w:r w:rsidRPr="00B8095C">
              <w:rPr>
                <w:b/>
                <w:sz w:val="18"/>
                <w:szCs w:val="18"/>
              </w:rPr>
              <w:t>ATTIVITA’ DIDATTICHE</w:t>
            </w:r>
          </w:p>
        </w:tc>
        <w:tc>
          <w:tcPr>
            <w:tcW w:w="3209" w:type="dxa"/>
          </w:tcPr>
          <w:p w:rsidR="00B8095C" w:rsidRPr="00B8095C" w:rsidRDefault="00B8095C" w:rsidP="00B8095C">
            <w:pPr>
              <w:jc w:val="center"/>
              <w:rPr>
                <w:b/>
                <w:sz w:val="18"/>
                <w:szCs w:val="18"/>
              </w:rPr>
            </w:pPr>
            <w:r w:rsidRPr="00B8095C">
              <w:rPr>
                <w:b/>
                <w:sz w:val="18"/>
                <w:szCs w:val="18"/>
              </w:rPr>
              <w:t>DOCENTE</w:t>
            </w:r>
          </w:p>
        </w:tc>
        <w:tc>
          <w:tcPr>
            <w:tcW w:w="3210" w:type="dxa"/>
          </w:tcPr>
          <w:p w:rsidR="00B8095C" w:rsidRPr="00B8095C" w:rsidRDefault="00B8095C" w:rsidP="00B8095C">
            <w:pPr>
              <w:jc w:val="center"/>
              <w:rPr>
                <w:b/>
                <w:sz w:val="18"/>
                <w:szCs w:val="18"/>
              </w:rPr>
            </w:pPr>
            <w:r w:rsidRPr="00B8095C">
              <w:rPr>
                <w:b/>
                <w:sz w:val="18"/>
                <w:szCs w:val="18"/>
              </w:rPr>
              <w:t>ABBINAMENTO CON ALTRE CLASSI</w:t>
            </w:r>
          </w:p>
        </w:tc>
      </w:tr>
      <w:tr w:rsidR="00B8095C" w:rsidTr="00B8095C">
        <w:tc>
          <w:tcPr>
            <w:tcW w:w="3209" w:type="dxa"/>
          </w:tcPr>
          <w:p w:rsidR="00B8095C" w:rsidRP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09" w:type="dxa"/>
          </w:tcPr>
          <w:p w:rsidR="00B8095C" w:rsidRP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10" w:type="dxa"/>
          </w:tcPr>
          <w:p w:rsidR="00B8095C" w:rsidRPr="00B8095C" w:rsidRDefault="00B8095C" w:rsidP="00B8095C">
            <w:pPr>
              <w:rPr>
                <w:sz w:val="18"/>
                <w:szCs w:val="18"/>
              </w:rPr>
            </w:pPr>
          </w:p>
        </w:tc>
      </w:tr>
      <w:tr w:rsidR="00B8095C" w:rsidTr="00B8095C">
        <w:tc>
          <w:tcPr>
            <w:tcW w:w="3209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09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10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</w:tr>
      <w:tr w:rsidR="00B8095C" w:rsidTr="00B8095C">
        <w:tc>
          <w:tcPr>
            <w:tcW w:w="3209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09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10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</w:tr>
      <w:tr w:rsidR="00B8095C" w:rsidTr="00B8095C">
        <w:tc>
          <w:tcPr>
            <w:tcW w:w="3209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09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  <w:tc>
          <w:tcPr>
            <w:tcW w:w="3210" w:type="dxa"/>
          </w:tcPr>
          <w:p w:rsidR="00B8095C" w:rsidRDefault="00B8095C" w:rsidP="00B8095C">
            <w:pPr>
              <w:rPr>
                <w:sz w:val="18"/>
                <w:szCs w:val="18"/>
              </w:rPr>
            </w:pPr>
          </w:p>
        </w:tc>
      </w:tr>
    </w:tbl>
    <w:p w:rsidR="00E139F2" w:rsidRDefault="00E139F2" w:rsidP="00E139F2">
      <w:pPr>
        <w:jc w:val="both"/>
        <w:rPr>
          <w:b/>
          <w:sz w:val="18"/>
          <w:szCs w:val="18"/>
        </w:rPr>
      </w:pPr>
    </w:p>
    <w:p w:rsidR="00E139F2" w:rsidRDefault="00E139F2" w:rsidP="00E139F2">
      <w:pPr>
        <w:jc w:val="both"/>
        <w:rPr>
          <w:b/>
          <w:sz w:val="18"/>
          <w:szCs w:val="18"/>
        </w:rPr>
      </w:pPr>
    </w:p>
    <w:p w:rsidR="00E139F2" w:rsidRDefault="00E139F2" w:rsidP="00E139F2">
      <w:pPr>
        <w:jc w:val="both"/>
        <w:rPr>
          <w:b/>
          <w:sz w:val="18"/>
          <w:szCs w:val="18"/>
        </w:rPr>
      </w:pPr>
    </w:p>
    <w:p w:rsidR="00E139F2" w:rsidRDefault="00E139F2" w:rsidP="00E139F2">
      <w:pPr>
        <w:jc w:val="both"/>
        <w:rPr>
          <w:b/>
          <w:sz w:val="18"/>
          <w:szCs w:val="18"/>
        </w:rPr>
      </w:pPr>
    </w:p>
    <w:p w:rsidR="00E139F2" w:rsidRPr="008E5AFD" w:rsidRDefault="00E139F2" w:rsidP="00E139F2">
      <w:pPr>
        <w:jc w:val="both"/>
        <w:rPr>
          <w:b/>
          <w:sz w:val="18"/>
          <w:szCs w:val="18"/>
        </w:rPr>
      </w:pPr>
    </w:p>
    <w:tbl>
      <w:tblPr>
        <w:tblW w:w="0" w:type="auto"/>
        <w:tblLook w:val="04A0"/>
      </w:tblPr>
      <w:tblGrid>
        <w:gridCol w:w="4889"/>
        <w:gridCol w:w="4890"/>
      </w:tblGrid>
      <w:tr w:rsidR="00E139F2" w:rsidRPr="008D1DEB" w:rsidTr="00AA19B7">
        <w:tc>
          <w:tcPr>
            <w:tcW w:w="4889" w:type="dxa"/>
          </w:tcPr>
          <w:p w:rsidR="00E139F2" w:rsidRPr="008D1DEB" w:rsidRDefault="00E139F2" w:rsidP="00AA19B7">
            <w:pPr>
              <w:tabs>
                <w:tab w:val="left" w:pos="4065"/>
              </w:tabs>
              <w:spacing w:line="36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8D1DEB">
              <w:rPr>
                <w:rFonts w:ascii="Calibri" w:hAnsi="Calibri"/>
                <w:sz w:val="20"/>
                <w:szCs w:val="20"/>
              </w:rPr>
              <w:t>Il Coordinatore</w:t>
            </w:r>
          </w:p>
          <w:p w:rsidR="00E139F2" w:rsidRPr="008D1DEB" w:rsidRDefault="00E139F2" w:rsidP="00AA19B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D1DEB">
              <w:rPr>
                <w:rFonts w:ascii="Calibri" w:hAnsi="Calibri"/>
                <w:sz w:val="20"/>
                <w:szCs w:val="20"/>
              </w:rPr>
              <w:t>________________________</w:t>
            </w:r>
          </w:p>
        </w:tc>
        <w:tc>
          <w:tcPr>
            <w:tcW w:w="4890" w:type="dxa"/>
          </w:tcPr>
          <w:p w:rsidR="00E139F2" w:rsidRPr="008D1DEB" w:rsidRDefault="00E139F2" w:rsidP="00AA19B7">
            <w:pPr>
              <w:spacing w:line="36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8D1DEB">
              <w:rPr>
                <w:rFonts w:ascii="Calibri" w:hAnsi="Calibri"/>
                <w:sz w:val="20"/>
                <w:szCs w:val="20"/>
              </w:rPr>
              <w:t>Il Segretario</w:t>
            </w:r>
          </w:p>
          <w:p w:rsidR="00E139F2" w:rsidRPr="008D1DEB" w:rsidRDefault="00E139F2" w:rsidP="00AA19B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D1DEB">
              <w:rPr>
                <w:rFonts w:ascii="Calibri" w:hAnsi="Calibri"/>
                <w:sz w:val="20"/>
                <w:szCs w:val="20"/>
              </w:rPr>
              <w:t>________________________</w:t>
            </w:r>
          </w:p>
        </w:tc>
      </w:tr>
      <w:tr w:rsidR="00E139F2" w:rsidRPr="008D1DEB" w:rsidTr="00AA19B7">
        <w:tc>
          <w:tcPr>
            <w:tcW w:w="4889" w:type="dxa"/>
          </w:tcPr>
          <w:p w:rsidR="00E139F2" w:rsidRPr="008D1DEB" w:rsidRDefault="00E139F2" w:rsidP="00AA19B7">
            <w:pPr>
              <w:tabs>
                <w:tab w:val="left" w:pos="4065"/>
              </w:tabs>
              <w:spacing w:before="480" w:line="36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Il Dirigente Scolastico</w:t>
            </w:r>
          </w:p>
          <w:p w:rsidR="00E139F2" w:rsidRPr="008D1DEB" w:rsidRDefault="00E139F2" w:rsidP="00AA19B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D1DEB">
              <w:rPr>
                <w:rFonts w:ascii="Calibri" w:hAnsi="Calibri"/>
                <w:sz w:val="20"/>
                <w:szCs w:val="20"/>
              </w:rPr>
              <w:t>________________________</w:t>
            </w:r>
          </w:p>
        </w:tc>
        <w:tc>
          <w:tcPr>
            <w:tcW w:w="4890" w:type="dxa"/>
          </w:tcPr>
          <w:p w:rsidR="00E139F2" w:rsidRPr="008D1DEB" w:rsidRDefault="00E139F2" w:rsidP="00AA19B7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p w:rsidR="00B8095C" w:rsidRPr="00B8095C" w:rsidRDefault="00B8095C" w:rsidP="00B8095C">
      <w:pPr>
        <w:rPr>
          <w:sz w:val="18"/>
          <w:szCs w:val="18"/>
        </w:rPr>
      </w:pPr>
    </w:p>
    <w:sectPr w:rsidR="00B8095C" w:rsidRPr="00B8095C" w:rsidSect="00B8095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14A"/>
    <w:multiLevelType w:val="hybridMultilevel"/>
    <w:tmpl w:val="9B06B9C4"/>
    <w:lvl w:ilvl="0" w:tplc="5BECD52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5552F"/>
    <w:multiLevelType w:val="hybridMultilevel"/>
    <w:tmpl w:val="CCBCFC7E"/>
    <w:lvl w:ilvl="0" w:tplc="FB16346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A6FF2"/>
    <w:multiLevelType w:val="hybridMultilevel"/>
    <w:tmpl w:val="350A1EA6"/>
    <w:lvl w:ilvl="0" w:tplc="B3DCA0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73A35"/>
    <w:multiLevelType w:val="hybridMultilevel"/>
    <w:tmpl w:val="697662F6"/>
    <w:lvl w:ilvl="0" w:tplc="4516C990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42A20E22"/>
    <w:multiLevelType w:val="hybridMultilevel"/>
    <w:tmpl w:val="B7941F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CF4EC8"/>
    <w:multiLevelType w:val="hybridMultilevel"/>
    <w:tmpl w:val="063C6744"/>
    <w:lvl w:ilvl="0" w:tplc="F2A413B6">
      <w:start w:val="1"/>
      <w:numFmt w:val="bullet"/>
      <w:lvlText w:val="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4D021001"/>
    <w:multiLevelType w:val="hybridMultilevel"/>
    <w:tmpl w:val="BC0838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7F414C"/>
    <w:multiLevelType w:val="hybridMultilevel"/>
    <w:tmpl w:val="812CE324"/>
    <w:lvl w:ilvl="0" w:tplc="B3DCA0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8D09F0"/>
    <w:multiLevelType w:val="hybridMultilevel"/>
    <w:tmpl w:val="1D8A91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65022"/>
    <w:multiLevelType w:val="hybridMultilevel"/>
    <w:tmpl w:val="BA0A90C0"/>
    <w:lvl w:ilvl="0" w:tplc="5BECD52E">
      <w:start w:val="1"/>
      <w:numFmt w:val="bullet"/>
      <w:lvlText w:val="□"/>
      <w:lvlJc w:val="left"/>
      <w:pPr>
        <w:ind w:left="928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>
    <w:nsid w:val="69D72112"/>
    <w:multiLevelType w:val="hybridMultilevel"/>
    <w:tmpl w:val="A412CDA4"/>
    <w:lvl w:ilvl="0" w:tplc="38C2F96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0"/>
  </w:num>
  <w:num w:numId="5">
    <w:abstractNumId w:val="4"/>
  </w:num>
  <w:num w:numId="6">
    <w:abstractNumId w:val="2"/>
  </w:num>
  <w:num w:numId="7">
    <w:abstractNumId w:val="10"/>
  </w:num>
  <w:num w:numId="8">
    <w:abstractNumId w:val="6"/>
  </w:num>
  <w:num w:numId="9">
    <w:abstractNumId w:val="7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E1739D"/>
    <w:rsid w:val="000249C2"/>
    <w:rsid w:val="000B61E5"/>
    <w:rsid w:val="000C11DE"/>
    <w:rsid w:val="001F40AF"/>
    <w:rsid w:val="00244596"/>
    <w:rsid w:val="0026306D"/>
    <w:rsid w:val="0052024E"/>
    <w:rsid w:val="005209FE"/>
    <w:rsid w:val="005C0939"/>
    <w:rsid w:val="00603737"/>
    <w:rsid w:val="007D68A6"/>
    <w:rsid w:val="007E3D39"/>
    <w:rsid w:val="00812552"/>
    <w:rsid w:val="00B017FD"/>
    <w:rsid w:val="00B056D5"/>
    <w:rsid w:val="00B2018A"/>
    <w:rsid w:val="00B8095C"/>
    <w:rsid w:val="00B87DED"/>
    <w:rsid w:val="00BC27B0"/>
    <w:rsid w:val="00D50ED6"/>
    <w:rsid w:val="00E139F2"/>
    <w:rsid w:val="00E1739D"/>
    <w:rsid w:val="00F3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3D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8095C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095C"/>
    <w:pPr>
      <w:ind w:left="720"/>
      <w:contextualSpacing/>
    </w:pPr>
  </w:style>
  <w:style w:type="table" w:styleId="Grigliatabella">
    <w:name w:val="Table Grid"/>
    <w:basedOn w:val="Tabellanormale"/>
    <w:uiPriority w:val="39"/>
    <w:rsid w:val="00B809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D59CB-6A69-4A94-87C8-C18506198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Docente</cp:lastModifiedBy>
  <cp:revision>5</cp:revision>
  <cp:lastPrinted>2016-03-03T15:59:00Z</cp:lastPrinted>
  <dcterms:created xsi:type="dcterms:W3CDTF">2016-03-10T10:14:00Z</dcterms:created>
  <dcterms:modified xsi:type="dcterms:W3CDTF">2016-10-11T09:42:00Z</dcterms:modified>
</cp:coreProperties>
</file>